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9"/>
        <w:gridCol w:w="5110"/>
      </w:tblGrid>
      <w:tr w:rsidR="009958D3" w:rsidRPr="009958D3" w:rsidTr="003231EC">
        <w:trPr>
          <w:trHeight w:val="2865"/>
        </w:trPr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</w:tcPr>
          <w:p w:rsidR="009958D3" w:rsidRPr="009958D3" w:rsidRDefault="009958D3" w:rsidP="009958D3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</w:tcPr>
          <w:p w:rsidR="009054C9" w:rsidRPr="00606D5B" w:rsidRDefault="005B4605" w:rsidP="005B4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9054C9" w:rsidRPr="0060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3231EC" w:rsidRPr="003231EC" w:rsidRDefault="009054C9" w:rsidP="003231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</w:t>
            </w:r>
            <w:r w:rsidR="00323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3231EC" w:rsidRPr="00323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ачальник Межрайонной ИФНС                                                                                                России №6 по Иркутской области                                                                                                Советник государственной гражданской                                                                                                 службы Р</w:t>
            </w:r>
            <w:r w:rsidR="00323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оссийской </w:t>
            </w:r>
            <w:r w:rsidR="003231EC" w:rsidRPr="00323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323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едерации 2</w:t>
            </w:r>
            <w:r w:rsidR="003231EC" w:rsidRPr="00323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                                                                                                __</w:t>
            </w:r>
            <w:r w:rsidR="00323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3231EC" w:rsidRPr="00323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_________________Е.А. Шлапакова                                                                         </w:t>
            </w:r>
          </w:p>
          <w:p w:rsidR="003231EC" w:rsidRPr="003231EC" w:rsidRDefault="003231EC" w:rsidP="00323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______________</w:t>
            </w:r>
            <w:r w:rsidRPr="00323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________2017г. </w:t>
            </w:r>
          </w:p>
          <w:p w:rsidR="009958D3" w:rsidRPr="009958D3" w:rsidRDefault="009958D3" w:rsidP="00995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958D3" w:rsidRPr="009958D3" w:rsidRDefault="009958D3" w:rsidP="009958D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54C9" w:rsidRPr="00606D5B" w:rsidRDefault="009054C9" w:rsidP="0090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6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ДОЛЖНОСТНОЙ РЕГЛАМЕНТ</w:t>
      </w:r>
    </w:p>
    <w:p w:rsidR="009054C9" w:rsidRPr="00606D5B" w:rsidRDefault="009054C9" w:rsidP="0090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6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ГЛАВНОГО ГОСУДАРСТВЕННОГО </w:t>
      </w:r>
      <w:r w:rsidR="00132CF5" w:rsidRPr="00606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НАЛОГОВОГО </w:t>
      </w:r>
      <w:r w:rsidRPr="00606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ИНСПЕКТОРА</w:t>
      </w:r>
    </w:p>
    <w:p w:rsidR="009054C9" w:rsidRPr="00606D5B" w:rsidRDefault="009054C9" w:rsidP="0090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6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ОТДЕЛА КАМЕРАЛЬНЫХ ПРОВЕРОК № 4 </w:t>
      </w:r>
    </w:p>
    <w:p w:rsidR="009054C9" w:rsidRPr="00606D5B" w:rsidRDefault="009054C9" w:rsidP="0090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606D5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МЕЖРАЙОННОЙ ИФНС РОССИИ № 6 ПО ИРКУТСКОЙ ОБЛАСТИ</w:t>
      </w:r>
    </w:p>
    <w:p w:rsidR="009054C9" w:rsidRPr="00606D5B" w:rsidRDefault="009054C9" w:rsidP="0090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</w:pPr>
      <w:r w:rsidRPr="00606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«</w:t>
      </w:r>
      <w:r w:rsidR="00222C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КАМЕРАЛЬНЫЕ ПРОВЕРКИ</w:t>
      </w:r>
      <w:r w:rsidRPr="00606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9958D3" w:rsidRPr="00606D5B" w:rsidRDefault="009958D3" w:rsidP="009958D3">
      <w:pPr>
        <w:spacing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</w:pPr>
    </w:p>
    <w:p w:rsidR="009958D3" w:rsidRPr="00606D5B" w:rsidRDefault="009958D3" w:rsidP="009958D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6D5B">
        <w:rPr>
          <w:rFonts w:ascii="Times New Roman" w:eastAsia="Calibri" w:hAnsi="Times New Roman" w:cs="Times New Roman"/>
          <w:b/>
          <w:sz w:val="24"/>
          <w:szCs w:val="24"/>
        </w:rPr>
        <w:t>I. Общие положения</w:t>
      </w:r>
    </w:p>
    <w:p w:rsidR="00F970E8" w:rsidRPr="005B4605" w:rsidRDefault="009958D3" w:rsidP="00F970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9054C9" w:rsidRPr="005B4605">
        <w:rPr>
          <w:rFonts w:ascii="Times New Roman" w:eastAsia="Calibri" w:hAnsi="Times New Roman" w:cs="Times New Roman"/>
          <w:sz w:val="24"/>
          <w:szCs w:val="24"/>
        </w:rPr>
        <w:t xml:space="preserve">главного государственного налогового инспектора отдела камеральных проверок № 4 Межрайонной ИФНС России № 6 по Иркутской области </w:t>
      </w: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(далее – </w:t>
      </w:r>
      <w:r w:rsidR="00CD3997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</w:t>
      </w: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) относится к </w:t>
      </w:r>
      <w:r w:rsidR="009054C9" w:rsidRPr="005B4605">
        <w:rPr>
          <w:rFonts w:ascii="Times New Roman" w:eastAsia="Calibri" w:hAnsi="Times New Roman" w:cs="Times New Roman"/>
          <w:sz w:val="24"/>
          <w:szCs w:val="24"/>
        </w:rPr>
        <w:t xml:space="preserve">ведущей </w:t>
      </w:r>
      <w:r w:rsidRPr="005B4605">
        <w:rPr>
          <w:rFonts w:ascii="Times New Roman" w:eastAsia="Calibri" w:hAnsi="Times New Roman" w:cs="Times New Roman"/>
          <w:sz w:val="24"/>
          <w:szCs w:val="24"/>
        </w:rPr>
        <w:t>группе должностей гражданской службы категории «специалисты».</w:t>
      </w:r>
    </w:p>
    <w:p w:rsidR="006E41C9" w:rsidRPr="005B4605" w:rsidRDefault="003231EC" w:rsidP="00F970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31.12.2005г. № 1574 «</w:t>
      </w:r>
      <w:r w:rsidR="00DB7EF1" w:rsidRPr="005B4605">
        <w:rPr>
          <w:rFonts w:ascii="Times New Roman" w:hAnsi="Times New Roman" w:cs="Times New Roman"/>
          <w:sz w:val="24"/>
          <w:szCs w:val="24"/>
        </w:rPr>
        <w:t>О</w:t>
      </w:r>
      <w:r w:rsidRPr="005B4605">
        <w:rPr>
          <w:rFonts w:ascii="Times New Roman" w:hAnsi="Times New Roman" w:cs="Times New Roman"/>
          <w:sz w:val="24"/>
          <w:szCs w:val="24"/>
        </w:rPr>
        <w:t xml:space="preserve"> Реестре должностей федеральной государственной гражданской службы»</w:t>
      </w:r>
      <w:r w:rsidR="009958D3" w:rsidRPr="005B4605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6E41C9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11-3-3-094</w:t>
      </w:r>
    </w:p>
    <w:p w:rsidR="003231EC" w:rsidRPr="005B4605" w:rsidRDefault="009958D3" w:rsidP="003231E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2. Область профессиональной служебной деятельности</w:t>
      </w:r>
      <w:r w:rsidR="00CD39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3997" w:rsidRPr="005B4605">
        <w:rPr>
          <w:rFonts w:ascii="Times New Roman" w:eastAsia="Calibri" w:hAnsi="Times New Roman" w:cs="Times New Roman"/>
          <w:sz w:val="24"/>
          <w:szCs w:val="24"/>
        </w:rPr>
        <w:t>главного государственного налогового инспектора</w:t>
      </w: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: Регулирование </w:t>
      </w:r>
      <w:r w:rsidR="008E1FC0" w:rsidRPr="005B4605">
        <w:rPr>
          <w:rFonts w:ascii="Times New Roman" w:eastAsia="Calibri" w:hAnsi="Times New Roman" w:cs="Times New Roman"/>
          <w:sz w:val="24"/>
          <w:szCs w:val="24"/>
        </w:rPr>
        <w:t>налоговой деятельности</w:t>
      </w:r>
      <w:r w:rsidR="003231EC" w:rsidRPr="005B460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31F39" w:rsidRDefault="00E31F39" w:rsidP="00E31F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3. Вид профессиональной служебной деятельности главного государственного налогового инспектора: </w:t>
      </w:r>
    </w:p>
    <w:p w:rsidR="00E31F39" w:rsidRDefault="00E31F39" w:rsidP="00E31F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Регулирование в сфере налогообложения доходов физических лиц (Администрирование и контроль за правильностью исчисления, полнотой и своевременностью уплаты налога на доходы физических лиц (3-НДФЛ);</w:t>
      </w:r>
    </w:p>
    <w:p w:rsidR="00E31F39" w:rsidRDefault="00E31F39" w:rsidP="00E31F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Администрирование вопросов правильности исчисления, полноты и своевременности уплаты налогов и сборов, и страховых взносов (Администрирование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 (в части 3-НДФЛ));</w:t>
      </w:r>
      <w:r w:rsidRPr="002B65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1F39" w:rsidRDefault="00E31F39" w:rsidP="00E31F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налогового контроля (Осуществление налогового контроля посредством проведения камеральных проверок (налоговых деклараций по форме 3-НДФЛ)).</w:t>
      </w:r>
    </w:p>
    <w:p w:rsidR="009958D3" w:rsidRPr="005B4605" w:rsidRDefault="00222CBC" w:rsidP="00D45C3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1D7">
        <w:t xml:space="preserve"> </w:t>
      </w:r>
      <w:r w:rsidR="009958D3" w:rsidRPr="005B4605">
        <w:rPr>
          <w:rFonts w:ascii="Times New Roman" w:eastAsia="Calibri" w:hAnsi="Times New Roman" w:cs="Times New Roman"/>
          <w:sz w:val="24"/>
          <w:szCs w:val="24"/>
        </w:rPr>
        <w:t xml:space="preserve">4. Назначение и освобождение от должности </w:t>
      </w:r>
      <w:r w:rsidR="008E1FC0" w:rsidRPr="005B4605">
        <w:rPr>
          <w:rFonts w:ascii="Times New Roman" w:eastAsia="Calibri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9958D3" w:rsidRPr="005B4605">
        <w:rPr>
          <w:rFonts w:ascii="Times New Roman" w:eastAsia="Calibri" w:hAnsi="Times New Roman" w:cs="Times New Roman"/>
          <w:sz w:val="24"/>
          <w:szCs w:val="24"/>
        </w:rPr>
        <w:t>осуществляется</w:t>
      </w:r>
      <w:r w:rsidR="003231EC" w:rsidRPr="005B4605">
        <w:rPr>
          <w:rFonts w:ascii="Times New Roman" w:eastAsia="Calibri" w:hAnsi="Times New Roman" w:cs="Times New Roman"/>
          <w:sz w:val="24"/>
          <w:szCs w:val="24"/>
        </w:rPr>
        <w:t xml:space="preserve"> приказом Межр</w:t>
      </w:r>
      <w:r w:rsidR="00EB06BD" w:rsidRPr="005B4605">
        <w:rPr>
          <w:rFonts w:ascii="Times New Roman" w:eastAsia="Calibri" w:hAnsi="Times New Roman" w:cs="Times New Roman"/>
          <w:sz w:val="24"/>
          <w:szCs w:val="24"/>
        </w:rPr>
        <w:t>айонной ИФНС России № 6 по Иркутской области</w:t>
      </w:r>
      <w:r w:rsidR="00CD3997">
        <w:rPr>
          <w:rFonts w:ascii="Times New Roman" w:eastAsia="Calibri" w:hAnsi="Times New Roman" w:cs="Times New Roman"/>
          <w:sz w:val="24"/>
          <w:szCs w:val="24"/>
        </w:rPr>
        <w:t xml:space="preserve"> (далее – Инспекция).</w:t>
      </w:r>
    </w:p>
    <w:p w:rsidR="009958D3" w:rsidRPr="005B4605" w:rsidRDefault="009958D3" w:rsidP="003231E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="008E1FC0" w:rsidRPr="005B4605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</w:t>
      </w: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 непосредственно подчиняется начальнику отдела </w:t>
      </w:r>
      <w:r w:rsidR="008E1FC0" w:rsidRPr="005B4605">
        <w:rPr>
          <w:rFonts w:ascii="Times New Roman" w:eastAsia="Calibri" w:hAnsi="Times New Roman" w:cs="Times New Roman"/>
          <w:sz w:val="24"/>
          <w:szCs w:val="24"/>
        </w:rPr>
        <w:t xml:space="preserve">Инспекции </w:t>
      </w: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либо лицу, исполняющему его обязанности. </w:t>
      </w:r>
    </w:p>
    <w:p w:rsidR="009958D3" w:rsidRDefault="009958D3" w:rsidP="009958D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4605" w:rsidRPr="005B4605" w:rsidRDefault="005B4605" w:rsidP="009958D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4F47" w:rsidRPr="005B4605" w:rsidRDefault="009958D3" w:rsidP="009958D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4605">
        <w:rPr>
          <w:rFonts w:ascii="Times New Roman" w:eastAsia="Calibri" w:hAnsi="Times New Roman" w:cs="Times New Roman"/>
          <w:b/>
          <w:sz w:val="24"/>
          <w:szCs w:val="24"/>
        </w:rPr>
        <w:t>II. Квалификационные требования</w:t>
      </w:r>
    </w:p>
    <w:p w:rsidR="009958D3" w:rsidRPr="005B4605" w:rsidRDefault="009958D3" w:rsidP="009958D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460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A4F47" w:rsidRPr="005B4605">
        <w:rPr>
          <w:rFonts w:ascii="Times New Roman" w:eastAsia="Calibri" w:hAnsi="Times New Roman" w:cs="Times New Roman"/>
          <w:b/>
          <w:sz w:val="24"/>
          <w:szCs w:val="24"/>
        </w:rPr>
        <w:t xml:space="preserve">для замещения должности гражданской службы </w:t>
      </w:r>
    </w:p>
    <w:p w:rsidR="009958D3" w:rsidRPr="005B4605" w:rsidRDefault="009958D3" w:rsidP="009958D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958D3" w:rsidRPr="005B4605" w:rsidRDefault="00EA4F47" w:rsidP="009958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lastRenderedPageBreak/>
        <w:t>6</w:t>
      </w:r>
      <w:r w:rsidR="009958D3" w:rsidRPr="005B4605">
        <w:rPr>
          <w:rFonts w:ascii="Times New Roman" w:eastAsia="Calibri" w:hAnsi="Times New Roman" w:cs="Times New Roman"/>
          <w:sz w:val="24"/>
          <w:szCs w:val="24"/>
        </w:rPr>
        <w:t xml:space="preserve">. Для замещения должности </w:t>
      </w:r>
      <w:r w:rsidR="00FE2649" w:rsidRPr="005B4605">
        <w:rPr>
          <w:rFonts w:ascii="Times New Roman" w:eastAsia="Calibri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9958D3" w:rsidRPr="005B4605">
        <w:rPr>
          <w:rFonts w:ascii="Times New Roman" w:eastAsia="Calibri" w:hAnsi="Times New Roman" w:cs="Times New Roman"/>
          <w:sz w:val="24"/>
          <w:szCs w:val="24"/>
        </w:rPr>
        <w:t>устанавливаются следующие квалификационные требования.</w:t>
      </w:r>
    </w:p>
    <w:p w:rsidR="00514C04" w:rsidRPr="005B4605" w:rsidRDefault="00EA4F47" w:rsidP="00514C0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6</w:t>
      </w:r>
      <w:r w:rsidR="009958D3" w:rsidRPr="005B4605">
        <w:rPr>
          <w:rFonts w:ascii="Times New Roman" w:eastAsia="Calibri" w:hAnsi="Times New Roman" w:cs="Times New Roman"/>
          <w:sz w:val="24"/>
          <w:szCs w:val="24"/>
        </w:rPr>
        <w:t>.1. </w:t>
      </w: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Наличие  </w:t>
      </w:r>
      <w:r w:rsidR="009958D3" w:rsidRPr="005B4605">
        <w:rPr>
          <w:rFonts w:ascii="Times New Roman" w:eastAsia="Calibri" w:hAnsi="Times New Roman" w:cs="Times New Roman"/>
          <w:sz w:val="24"/>
          <w:szCs w:val="24"/>
        </w:rPr>
        <w:t>высше</w:t>
      </w:r>
      <w:r w:rsidR="00514C04" w:rsidRPr="005B4605">
        <w:rPr>
          <w:rFonts w:ascii="Times New Roman" w:eastAsia="Calibri" w:hAnsi="Times New Roman" w:cs="Times New Roman"/>
          <w:sz w:val="24"/>
          <w:szCs w:val="24"/>
        </w:rPr>
        <w:t>го</w:t>
      </w:r>
      <w:r w:rsidR="009958D3" w:rsidRPr="005B4605">
        <w:rPr>
          <w:rFonts w:ascii="Times New Roman" w:eastAsia="Calibri" w:hAnsi="Times New Roman" w:cs="Times New Roman"/>
          <w:sz w:val="24"/>
          <w:szCs w:val="24"/>
        </w:rPr>
        <w:t xml:space="preserve"> образовани</w:t>
      </w:r>
      <w:r w:rsidR="00514C04" w:rsidRPr="005B4605">
        <w:rPr>
          <w:rFonts w:ascii="Times New Roman" w:eastAsia="Calibri" w:hAnsi="Times New Roman" w:cs="Times New Roman"/>
          <w:sz w:val="24"/>
          <w:szCs w:val="24"/>
        </w:rPr>
        <w:t>я</w:t>
      </w:r>
      <w:r w:rsidR="009958D3" w:rsidRPr="005B4605">
        <w:rPr>
          <w:rFonts w:ascii="Times New Roman" w:eastAsia="Calibri" w:hAnsi="Times New Roman" w:cs="Times New Roman"/>
          <w:sz w:val="24"/>
          <w:szCs w:val="24"/>
        </w:rPr>
        <w:t xml:space="preserve"> не ниже уровня бакалавриата.</w:t>
      </w:r>
      <w:r w:rsidR="00514C04" w:rsidRPr="005B460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:rsidR="00EA4F47" w:rsidRPr="005B4605" w:rsidRDefault="00B5782D" w:rsidP="00514C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6.2. </w:t>
      </w:r>
      <w:r w:rsidR="00514C04" w:rsidRPr="005B4605">
        <w:rPr>
          <w:rFonts w:ascii="Times New Roman" w:hAnsi="Times New Roman" w:cs="Times New Roman"/>
          <w:sz w:val="24"/>
          <w:szCs w:val="24"/>
        </w:rPr>
        <w:t>Требования к стажу - б</w:t>
      </w:r>
      <w:r w:rsidRPr="005B4605">
        <w:rPr>
          <w:rFonts w:ascii="Times New Roman" w:eastAsia="Calibri" w:hAnsi="Times New Roman" w:cs="Times New Roman"/>
          <w:sz w:val="24"/>
          <w:szCs w:val="24"/>
        </w:rPr>
        <w:t>ез предъявления требований к стажу</w:t>
      </w:r>
    </w:p>
    <w:p w:rsidR="00EA4F47" w:rsidRPr="005B4605" w:rsidRDefault="00EA4F47" w:rsidP="00514C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6.3. Наличие базовых знаний: </w:t>
      </w:r>
    </w:p>
    <w:p w:rsidR="00514C04" w:rsidRPr="00514C04" w:rsidRDefault="00514C04" w:rsidP="00514C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4C04">
        <w:rPr>
          <w:rFonts w:ascii="Times New Roman" w:eastAsia="Calibri" w:hAnsi="Times New Roman" w:cs="Times New Roman"/>
          <w:sz w:val="24"/>
          <w:szCs w:val="24"/>
        </w:rPr>
        <w:t xml:space="preserve">-знание государственного языка Российской Федерации (русского языка); </w:t>
      </w:r>
    </w:p>
    <w:p w:rsidR="00514C04" w:rsidRPr="00514C04" w:rsidRDefault="00514C04" w:rsidP="00514C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4C04">
        <w:rPr>
          <w:rFonts w:ascii="Times New Roman" w:eastAsia="Calibri" w:hAnsi="Times New Roman" w:cs="Times New Roman"/>
          <w:sz w:val="24"/>
          <w:szCs w:val="24"/>
        </w:rPr>
        <w:t xml:space="preserve">-знание основ </w:t>
      </w:r>
      <w:hyperlink r:id="rId9" w:history="1">
        <w:r w:rsidRPr="00514C04">
          <w:rPr>
            <w:rFonts w:ascii="Times New Roman" w:eastAsia="Calibri" w:hAnsi="Times New Roman" w:cs="Times New Roman"/>
            <w:sz w:val="24"/>
            <w:szCs w:val="24"/>
          </w:rPr>
          <w:t>Конституции</w:t>
        </w:r>
      </w:hyperlink>
      <w:r w:rsidRPr="00514C04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514C04" w:rsidRPr="00514C04" w:rsidRDefault="00514C04" w:rsidP="00514C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4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276E61" w:rsidRPr="005B4605" w:rsidRDefault="00EA4F47" w:rsidP="00EA4F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6.4. Наличие профессиональных знаний:</w:t>
      </w:r>
    </w:p>
    <w:p w:rsidR="00276E61" w:rsidRPr="005B4605" w:rsidRDefault="00276E61" w:rsidP="00EA4F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276E61" w:rsidRPr="005B4605" w:rsidRDefault="00276E61" w:rsidP="00276E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4605"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12.12.1993);</w:t>
      </w:r>
    </w:p>
    <w:p w:rsidR="00276E61" w:rsidRPr="005B4605" w:rsidRDefault="00276E61" w:rsidP="00276E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4605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 Федеральный закон от 31.07.1998 № 146-ФЗ, часть вторая Федеральный закон от 05.08.2000 N 117-ФЗ (с изменениями и дополнениями));</w:t>
      </w:r>
    </w:p>
    <w:p w:rsidR="00496E80" w:rsidRPr="005B4605" w:rsidRDefault="00496E80" w:rsidP="00496E80">
      <w:pPr>
        <w:pStyle w:val="ad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B4605">
        <w:rPr>
          <w:rFonts w:ascii="Times New Roman" w:hAnsi="Times New Roman"/>
          <w:sz w:val="24"/>
          <w:szCs w:val="24"/>
          <w:lang w:val="ru-RU"/>
        </w:rPr>
        <w:t xml:space="preserve">  Гражданский кодекс Российской Федерации (часть первая)  от 30 ноября 1994</w:t>
      </w:r>
      <w:r w:rsidRPr="005B4605">
        <w:rPr>
          <w:rFonts w:ascii="Times New Roman" w:hAnsi="Times New Roman"/>
          <w:sz w:val="24"/>
          <w:szCs w:val="24"/>
        </w:rPr>
        <w:t> </w:t>
      </w:r>
      <w:r w:rsidRPr="005B4605">
        <w:rPr>
          <w:rFonts w:ascii="Times New Roman" w:hAnsi="Times New Roman"/>
          <w:sz w:val="24"/>
          <w:szCs w:val="24"/>
          <w:lang w:val="ru-RU"/>
        </w:rPr>
        <w:t>г. №</w:t>
      </w:r>
      <w:r w:rsidRPr="005B4605">
        <w:rPr>
          <w:rFonts w:ascii="Times New Roman" w:hAnsi="Times New Roman"/>
          <w:sz w:val="24"/>
          <w:szCs w:val="24"/>
        </w:rPr>
        <w:t> </w:t>
      </w:r>
      <w:r w:rsidRPr="005B4605">
        <w:rPr>
          <w:rFonts w:ascii="Times New Roman" w:hAnsi="Times New Roman"/>
          <w:sz w:val="24"/>
          <w:szCs w:val="24"/>
          <w:lang w:val="ru-RU"/>
        </w:rPr>
        <w:t>51-ФЗ;</w:t>
      </w:r>
    </w:p>
    <w:p w:rsidR="00276E61" w:rsidRPr="005B4605" w:rsidRDefault="00276E61" w:rsidP="00276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605">
        <w:rPr>
          <w:rFonts w:ascii="Times New Roman" w:hAnsi="Times New Roman" w:cs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Pr="005B4605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5B4605">
        <w:rPr>
          <w:rFonts w:ascii="Times New Roman" w:hAnsi="Times New Roman" w:cs="Times New Roman"/>
          <w:sz w:val="24"/>
          <w:szCs w:val="24"/>
        </w:rPr>
        <w:t>. № 79-ФЗ «О государственной гражданской службе Российской Федерации»;</w:t>
      </w:r>
    </w:p>
    <w:p w:rsidR="00B5782D" w:rsidRPr="005B4605" w:rsidRDefault="00276E61" w:rsidP="00B578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4605">
        <w:rPr>
          <w:rFonts w:ascii="Times New Roman" w:hAnsi="Times New Roman" w:cs="Times New Roman"/>
          <w:sz w:val="24"/>
          <w:szCs w:val="24"/>
        </w:rPr>
        <w:t xml:space="preserve">Федеральный закон от 25.12.2008 № 273-ФЗ «О противодействии коррупции"; </w:t>
      </w:r>
    </w:p>
    <w:p w:rsidR="00B5782D" w:rsidRPr="005B4605" w:rsidRDefault="00B5782D" w:rsidP="00B578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B5782D" w:rsidRPr="005B4605" w:rsidRDefault="00B5782D" w:rsidP="00B5782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          Указ Президента Российской Федерации от 11 января 1995 г. № 32 «О государственных должностях Российской Федерации»;</w:t>
      </w:r>
    </w:p>
    <w:p w:rsidR="00B5782D" w:rsidRPr="005B4605" w:rsidRDefault="00B5782D" w:rsidP="00B5782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          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B5782D" w:rsidRPr="005B4605" w:rsidRDefault="00B5782D" w:rsidP="00B5782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          Указ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B5782D" w:rsidRPr="005B4605" w:rsidRDefault="00B5782D" w:rsidP="00B5782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          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B5782D" w:rsidRPr="005B4605" w:rsidRDefault="00B5782D" w:rsidP="00B5782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          Указ Президента Российской Федерации от 27 сентября 2005 г.      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</w:t>
      </w:r>
    </w:p>
    <w:p w:rsidR="00B5782D" w:rsidRPr="005B4605" w:rsidRDefault="00B5782D" w:rsidP="00B5782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           Указ Президента Российской Федерации от 31 декабря 2005 г.        № 1574 «О Реестре должностей федеральной государственной гражданской службы»;</w:t>
      </w:r>
    </w:p>
    <w:p w:rsidR="00B5782D" w:rsidRPr="005B4605" w:rsidRDefault="00B5782D" w:rsidP="00B5782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          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B5782D" w:rsidRPr="005B4605" w:rsidRDefault="00B5782D" w:rsidP="00B5782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         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B5782D" w:rsidRPr="005B4605" w:rsidRDefault="00B5782D" w:rsidP="00B5782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         Постановление Правительства Российской Федерации от 13 августа 1997 г. 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B5782D" w:rsidRPr="005B4605" w:rsidRDefault="00B5782D" w:rsidP="00B5782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         Постановление Правительства Российской Федерации от 27 января 2009г. № 63 «О предоставлении федеральным государственным гражданским служащим единовременной субсидии на приобретение жилого помещения».</w:t>
      </w:r>
    </w:p>
    <w:p w:rsidR="00E823BC" w:rsidRDefault="00625BC9" w:rsidP="00E823B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</w:t>
      </w:r>
      <w:r w:rsidR="00E823BC">
        <w:rPr>
          <w:rFonts w:ascii="Times New Roman" w:eastAsia="Calibri" w:hAnsi="Times New Roman" w:cs="Times New Roman"/>
          <w:sz w:val="24"/>
          <w:szCs w:val="24"/>
        </w:rPr>
        <w:t>П</w:t>
      </w:r>
      <w:r w:rsidR="00E823BC">
        <w:rPr>
          <w:rFonts w:ascii="Times New Roman" w:hAnsi="Times New Roman"/>
          <w:sz w:val="24"/>
          <w:szCs w:val="24"/>
        </w:rPr>
        <w:t xml:space="preserve">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410” </w:t>
      </w:r>
    </w:p>
    <w:p w:rsidR="00E823BC" w:rsidRDefault="00E823BC" w:rsidP="00E823BC">
      <w:pPr>
        <w:pStyle w:val="ad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Минфина России от 30 марта 2001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г. №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26н «Об утверждении Положения по бухгалтерскому учету «Учет основных средств» ПБУ 6/01;</w:t>
      </w:r>
    </w:p>
    <w:p w:rsidR="00E823BC" w:rsidRDefault="00E823BC" w:rsidP="00E823BC">
      <w:pPr>
        <w:pStyle w:val="ad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Минфина России от 13 октября 2003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г. №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91н «Об утверждении Методических указаний по бухгалтерскому учету основных средств»;</w:t>
      </w:r>
    </w:p>
    <w:p w:rsidR="00E823BC" w:rsidRDefault="00E823BC" w:rsidP="00E823BC">
      <w:pPr>
        <w:pStyle w:val="ad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Минфина России от 16 декабря 2010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г. №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174н «Об утверждении плана счетов бухгалтерского учета бюджетных организаций и Инструкции по его применению»;</w:t>
      </w:r>
    </w:p>
    <w:p w:rsidR="00E823BC" w:rsidRDefault="00E823BC" w:rsidP="00E823BC">
      <w:pPr>
        <w:pStyle w:val="ad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ФНС России от 30 октября 2015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г. №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ММВ-7-11/485@ “Об утверждении формы сведений о доходах физического лица, порядка заполнения и формата ее представления в электронной форме”</w:t>
      </w:r>
    </w:p>
    <w:p w:rsidR="00B71CF8" w:rsidRDefault="00B71CF8" w:rsidP="00B71CF8">
      <w:pPr>
        <w:pStyle w:val="ad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</w:t>
      </w:r>
    </w:p>
    <w:p w:rsidR="00B71CF8" w:rsidRDefault="00B71CF8" w:rsidP="00B71CF8">
      <w:pPr>
        <w:pStyle w:val="ad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ФНС России от 16 сентября 2011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г. №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 xml:space="preserve">ММВ-7-11/617@ </w:t>
      </w:r>
    </w:p>
    <w:p w:rsidR="00B71CF8" w:rsidRDefault="00B71CF8" w:rsidP="00B71CF8">
      <w:pPr>
        <w:pStyle w:val="ad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B71CF8" w:rsidRDefault="00B71CF8" w:rsidP="00B71CF8">
      <w:pPr>
        <w:pStyle w:val="ad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B71CF8" w:rsidRDefault="00B71CF8" w:rsidP="00B71CF8">
      <w:pPr>
        <w:pStyle w:val="ad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</w:t>
      </w:r>
    </w:p>
    <w:p w:rsidR="00222CBC" w:rsidRPr="00B71CF8" w:rsidRDefault="00B71CF8" w:rsidP="00B71CF8">
      <w:pPr>
        <w:pStyle w:val="ad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ФНС России от 10 сентября 2015 г. № ММВ-7-11/387@ «Об утверждении кодов видов доходов и вычетов» (зарегистрирован в Минюсте России 13 ноября 2015 № 39705).</w:t>
      </w:r>
    </w:p>
    <w:p w:rsidR="00276E61" w:rsidRPr="005B4605" w:rsidRDefault="00B5782D" w:rsidP="00276E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Г</w:t>
      </w:r>
      <w:r w:rsidR="00276E61" w:rsidRPr="005B4605">
        <w:rPr>
          <w:rFonts w:ascii="Times New Roman" w:eastAsia="Calibri" w:hAnsi="Times New Roman" w:cs="Times New Roman"/>
          <w:sz w:val="24"/>
          <w:szCs w:val="24"/>
        </w:rPr>
        <w:t xml:space="preserve">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деятельности;  </w:t>
      </w:r>
    </w:p>
    <w:p w:rsidR="00276E61" w:rsidRPr="005B4605" w:rsidRDefault="00B5782D" w:rsidP="00EA4F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6.4.2. Иные профессиональные знания: </w:t>
      </w:r>
    </w:p>
    <w:p w:rsidR="00496E80" w:rsidRPr="00496E80" w:rsidRDefault="00496E80" w:rsidP="00496E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496E80">
        <w:rPr>
          <w:rFonts w:ascii="Times New Roman" w:eastAsia="Times New Roman" w:hAnsi="Times New Roman" w:cs="Times New Roman"/>
          <w:sz w:val="24"/>
          <w:szCs w:val="24"/>
          <w:lang w:bidi="en-US"/>
        </w:rPr>
        <w:t>основы экономики, финансов и кредита, бухгалтерского и налогового учета;</w:t>
      </w:r>
    </w:p>
    <w:p w:rsidR="00496E80" w:rsidRPr="00496E80" w:rsidRDefault="00496E80" w:rsidP="00496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496E80">
        <w:rPr>
          <w:rFonts w:ascii="Times New Roman" w:eastAsia="Times New Roman" w:hAnsi="Times New Roman" w:cs="Times New Roman"/>
          <w:sz w:val="24"/>
          <w:szCs w:val="24"/>
          <w:lang w:bidi="en-US"/>
        </w:rPr>
        <w:t>основы налогообложения;</w:t>
      </w:r>
    </w:p>
    <w:p w:rsidR="00496E80" w:rsidRPr="00496E80" w:rsidRDefault="00496E80" w:rsidP="00496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496E80">
        <w:rPr>
          <w:rFonts w:ascii="Times New Roman" w:eastAsia="Times New Roman" w:hAnsi="Times New Roman" w:cs="Times New Roman"/>
          <w:sz w:val="24"/>
          <w:szCs w:val="24"/>
          <w:lang w:bidi="en-US"/>
        </w:rPr>
        <w:t>общие положения о налоговом контроле</w:t>
      </w:r>
      <w:r w:rsidRPr="005B460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r w:rsidRPr="005B4605">
        <w:rPr>
          <w:rFonts w:ascii="Times New Roman" w:hAnsi="Times New Roman" w:cs="Times New Roman"/>
          <w:sz w:val="24"/>
          <w:szCs w:val="24"/>
        </w:rPr>
        <w:t>порядок проведения контрольных мероприятий</w:t>
      </w:r>
    </w:p>
    <w:p w:rsidR="00B5782D" w:rsidRPr="005B4605" w:rsidRDefault="00B5782D" w:rsidP="00496E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подходы к формированию системы наставничества в государственном органе;</w:t>
      </w:r>
    </w:p>
    <w:p w:rsidR="00B5782D" w:rsidRPr="005B4605" w:rsidRDefault="00B5782D" w:rsidP="00496E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направления и формы профессионального развития гражданских служащих;</w:t>
      </w:r>
    </w:p>
    <w:p w:rsidR="00496E80" w:rsidRPr="005B4605" w:rsidRDefault="00496E80" w:rsidP="00496E80">
      <w:pPr>
        <w:tabs>
          <w:tab w:val="left" w:pos="6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hAnsi="Times New Roman" w:cs="Times New Roman"/>
          <w:sz w:val="24"/>
          <w:szCs w:val="24"/>
        </w:rPr>
        <w:t>принципы и основные направления досудебного урегулирования налоговых споров;</w:t>
      </w:r>
    </w:p>
    <w:p w:rsidR="00B5782D" w:rsidRPr="005B4605" w:rsidRDefault="00B5782D" w:rsidP="00496E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6.5. Наличие функциональных знаний:</w:t>
      </w:r>
    </w:p>
    <w:p w:rsidR="00B5782D" w:rsidRPr="005B4605" w:rsidRDefault="00B5782D" w:rsidP="00496E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понятие нормы права и ее признаки;</w:t>
      </w:r>
    </w:p>
    <w:p w:rsidR="00B5782D" w:rsidRPr="005B4605" w:rsidRDefault="00B5782D" w:rsidP="00496E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предметы и методы правового регулирования;</w:t>
      </w:r>
    </w:p>
    <w:p w:rsidR="00B5782D" w:rsidRPr="005B4605" w:rsidRDefault="00B5782D" w:rsidP="00B578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понятие нормативного правового акта;</w:t>
      </w:r>
    </w:p>
    <w:p w:rsidR="00B5782D" w:rsidRPr="005B4605" w:rsidRDefault="00B5782D" w:rsidP="00B578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lastRenderedPageBreak/>
        <w:t>понятие проекта нормативного правового акта, инструменты и этапы его разработки;</w:t>
      </w:r>
    </w:p>
    <w:p w:rsidR="00B5782D" w:rsidRPr="005B4605" w:rsidRDefault="00B5782D" w:rsidP="00B578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Times New Roman" w:hAnsi="Times New Roman" w:cs="Times New Roman"/>
          <w:sz w:val="24"/>
          <w:szCs w:val="24"/>
        </w:rPr>
        <w:t>понятие, процедура рассмотрения обращений граждан;</w:t>
      </w:r>
    </w:p>
    <w:p w:rsidR="00B5782D" w:rsidRPr="005B4605" w:rsidRDefault="00B5782D" w:rsidP="00B578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605">
        <w:rPr>
          <w:rFonts w:ascii="Times New Roman" w:eastAsia="Times New Roman" w:hAnsi="Times New Roman" w:cs="Times New Roman"/>
          <w:sz w:val="24"/>
          <w:szCs w:val="24"/>
        </w:rPr>
        <w:t>задачи, сроки, ресурсы и инструменты государственной политики</w:t>
      </w:r>
    </w:p>
    <w:p w:rsidR="002E08B9" w:rsidRPr="005B4605" w:rsidRDefault="002E08B9" w:rsidP="002E08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6.6. Наличие базовых умений:</w:t>
      </w:r>
    </w:p>
    <w:p w:rsidR="002E08B9" w:rsidRPr="009F3B4B" w:rsidRDefault="002E08B9" w:rsidP="002E08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hAnsi="Times New Roman" w:cs="Times New Roman"/>
          <w:sz w:val="24"/>
          <w:szCs w:val="24"/>
        </w:rPr>
        <w:t xml:space="preserve">основы управления и организации </w:t>
      </w:r>
      <w:r w:rsidRPr="009F3B4B">
        <w:rPr>
          <w:rFonts w:ascii="Times New Roman" w:hAnsi="Times New Roman" w:cs="Times New Roman"/>
          <w:sz w:val="24"/>
          <w:szCs w:val="24"/>
        </w:rPr>
        <w:t>труда,</w:t>
      </w:r>
      <w:r w:rsidRPr="009F3B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74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процесса прохождения гражданской службы, </w:t>
      </w:r>
    </w:p>
    <w:p w:rsidR="002E08B9" w:rsidRPr="00C74A9A" w:rsidRDefault="002E08B9" w:rsidP="002E08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A9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Pr="009F3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информационной безопасности; </w:t>
      </w:r>
      <w:r w:rsidRPr="009F3B4B">
        <w:rPr>
          <w:rFonts w:ascii="Times New Roman" w:hAnsi="Times New Roman" w:cs="Times New Roman"/>
          <w:sz w:val="24"/>
          <w:szCs w:val="24"/>
        </w:rPr>
        <w:t xml:space="preserve">работа с внутренними и периферийными устройствами компьютера, </w:t>
      </w:r>
      <w:r w:rsidRPr="009F3B4B">
        <w:rPr>
          <w:rFonts w:ascii="Times New Roman" w:hAnsi="Times New Roman" w:cs="Times New Roman"/>
          <w:color w:val="000001"/>
          <w:sz w:val="24"/>
          <w:szCs w:val="24"/>
        </w:rPr>
        <w:t>информационно</w:t>
      </w:r>
      <w:r w:rsidRPr="005B4605">
        <w:rPr>
          <w:rFonts w:ascii="Times New Roman" w:hAnsi="Times New Roman" w:cs="Times New Roman"/>
          <w:color w:val="000001"/>
          <w:sz w:val="24"/>
          <w:szCs w:val="24"/>
        </w:rPr>
        <w:t xml:space="preserve">-телекоммуникационными сетями (в том числе сетью Интернет), работа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документах, </w:t>
      </w:r>
      <w:r w:rsidRPr="005B4605">
        <w:rPr>
          <w:rFonts w:ascii="Times New Roman" w:hAnsi="Times New Roman" w:cs="Times New Roman"/>
          <w:sz w:val="24"/>
          <w:szCs w:val="24"/>
        </w:rPr>
        <w:t>нормы делового общения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5B4605">
        <w:rPr>
          <w:rFonts w:ascii="Times New Roman" w:hAnsi="Times New Roman" w:cs="Times New Roman"/>
          <w:color w:val="000001"/>
          <w:sz w:val="24"/>
          <w:szCs w:val="24"/>
        </w:rPr>
        <w:t>подготовка делово</w:t>
      </w:r>
      <w:r>
        <w:rPr>
          <w:rFonts w:ascii="Times New Roman" w:hAnsi="Times New Roman" w:cs="Times New Roman"/>
          <w:color w:val="000001"/>
          <w:sz w:val="24"/>
          <w:szCs w:val="24"/>
        </w:rPr>
        <w:t xml:space="preserve">й корреспонденции; </w:t>
      </w: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</w:t>
      </w:r>
      <w:r w:rsidRPr="00496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</w:t>
      </w: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496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обеспече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B5782D" w:rsidRPr="005B4605" w:rsidRDefault="00B5782D" w:rsidP="00EA4F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6.7. Наличие профессиональных умений:</w:t>
      </w:r>
    </w:p>
    <w:p w:rsidR="00496E80" w:rsidRPr="005B4605" w:rsidRDefault="00496E80" w:rsidP="00601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605">
        <w:rPr>
          <w:rFonts w:ascii="Times New Roman" w:hAnsi="Times New Roman" w:cs="Times New Roman"/>
          <w:sz w:val="24"/>
          <w:szCs w:val="24"/>
        </w:rPr>
        <w:t>работа с информационными ресурсами по направлению деятельности отдела</w:t>
      </w:r>
    </w:p>
    <w:p w:rsidR="0060165C" w:rsidRPr="005B4605" w:rsidRDefault="0060165C" w:rsidP="00601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605">
        <w:rPr>
          <w:rFonts w:ascii="Times New Roman" w:hAnsi="Times New Roman" w:cs="Times New Roman"/>
          <w:sz w:val="24"/>
          <w:szCs w:val="24"/>
        </w:rPr>
        <w:t xml:space="preserve">осуществление экспертизы проектов нормативных правовых актов, </w:t>
      </w:r>
    </w:p>
    <w:p w:rsidR="0060165C" w:rsidRPr="005B4605" w:rsidRDefault="0060165C" w:rsidP="00601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605">
        <w:rPr>
          <w:rFonts w:ascii="Times New Roman" w:hAnsi="Times New Roman" w:cs="Times New Roman"/>
          <w:sz w:val="24"/>
          <w:szCs w:val="24"/>
        </w:rPr>
        <w:t xml:space="preserve">обеспечение выполнения поставленных руководством задач, </w:t>
      </w:r>
    </w:p>
    <w:p w:rsidR="0060165C" w:rsidRPr="005B4605" w:rsidRDefault="0060165C" w:rsidP="00601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605">
        <w:rPr>
          <w:rFonts w:ascii="Times New Roman" w:hAnsi="Times New Roman" w:cs="Times New Roman"/>
          <w:sz w:val="24"/>
          <w:szCs w:val="24"/>
        </w:rPr>
        <w:t xml:space="preserve">эффективное планирование служебного времени, </w:t>
      </w:r>
    </w:p>
    <w:p w:rsidR="0060165C" w:rsidRPr="005B4605" w:rsidRDefault="0060165C" w:rsidP="00601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605">
        <w:rPr>
          <w:rFonts w:ascii="Times New Roman" w:hAnsi="Times New Roman" w:cs="Times New Roman"/>
          <w:sz w:val="24"/>
          <w:szCs w:val="24"/>
        </w:rPr>
        <w:t xml:space="preserve">анализ и прогнозирование деятельности в порученной сфере, </w:t>
      </w:r>
    </w:p>
    <w:p w:rsidR="0060165C" w:rsidRPr="005B4605" w:rsidRDefault="0060165C" w:rsidP="00601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605">
        <w:rPr>
          <w:rFonts w:ascii="Times New Roman" w:hAnsi="Times New Roman" w:cs="Times New Roman"/>
          <w:sz w:val="24"/>
          <w:szCs w:val="24"/>
        </w:rPr>
        <w:t>использование опыта и мнения коллег</w:t>
      </w:r>
    </w:p>
    <w:p w:rsidR="00B5782D" w:rsidRPr="005B4605" w:rsidRDefault="00B5782D" w:rsidP="00B578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6.8. Наличие функциональных умений:</w:t>
      </w:r>
    </w:p>
    <w:p w:rsidR="00496E80" w:rsidRPr="005B4605" w:rsidRDefault="00496E80" w:rsidP="00496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6E80">
        <w:rPr>
          <w:rFonts w:ascii="Times New Roman" w:eastAsia="Calibri" w:hAnsi="Times New Roman" w:cs="Times New Roman"/>
          <w:sz w:val="24"/>
          <w:szCs w:val="24"/>
        </w:rPr>
        <w:t xml:space="preserve">умение мыслить системно (стратегически), </w:t>
      </w:r>
    </w:p>
    <w:p w:rsidR="00496E80" w:rsidRPr="005B4605" w:rsidRDefault="00496E80" w:rsidP="00496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6E80">
        <w:rPr>
          <w:rFonts w:ascii="Times New Roman" w:eastAsia="Calibri" w:hAnsi="Times New Roman" w:cs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результата, </w:t>
      </w:r>
    </w:p>
    <w:p w:rsidR="00496E80" w:rsidRPr="005B4605" w:rsidRDefault="00496E80" w:rsidP="00496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6E80">
        <w:rPr>
          <w:rFonts w:ascii="Times New Roman" w:eastAsia="Calibri" w:hAnsi="Times New Roman" w:cs="Times New Roman"/>
          <w:sz w:val="24"/>
          <w:szCs w:val="24"/>
        </w:rPr>
        <w:t xml:space="preserve">коммуникативные умения, </w:t>
      </w:r>
    </w:p>
    <w:p w:rsidR="00496E80" w:rsidRPr="00496E80" w:rsidRDefault="00496E80" w:rsidP="00496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у</w:t>
      </w:r>
      <w:r w:rsidRPr="00496E80">
        <w:rPr>
          <w:rFonts w:ascii="Times New Roman" w:eastAsia="Calibri" w:hAnsi="Times New Roman" w:cs="Times New Roman"/>
          <w:sz w:val="24"/>
          <w:szCs w:val="24"/>
        </w:rPr>
        <w:t>мение управлять изменениями.</w:t>
      </w:r>
    </w:p>
    <w:p w:rsidR="00B5782D" w:rsidRPr="005B4605" w:rsidRDefault="00B5782D" w:rsidP="00B578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подготовка методических материалов, разъяснений и других материалов;</w:t>
      </w:r>
    </w:p>
    <w:p w:rsidR="00B5782D" w:rsidRPr="005B4605" w:rsidRDefault="003965A7" w:rsidP="00B578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п</w:t>
      </w:r>
      <w:r w:rsidR="00B5782D" w:rsidRPr="005B4605">
        <w:rPr>
          <w:rFonts w:ascii="Times New Roman" w:eastAsia="Calibri" w:hAnsi="Times New Roman" w:cs="Times New Roman"/>
          <w:sz w:val="24"/>
          <w:szCs w:val="24"/>
        </w:rPr>
        <w:t>одготовка отчетов, докладов, тезисов, презентаций;</w:t>
      </w:r>
    </w:p>
    <w:p w:rsidR="00B5782D" w:rsidRPr="005B4605" w:rsidRDefault="00B5782D" w:rsidP="00B578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222CBC" w:rsidRDefault="00222CBC" w:rsidP="005E58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58D2" w:rsidRPr="005B4605" w:rsidRDefault="005E58D2" w:rsidP="005E58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4605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5B4605">
        <w:rPr>
          <w:rFonts w:ascii="Times New Roman" w:eastAsia="Calibri" w:hAnsi="Times New Roman" w:cs="Times New Roman"/>
          <w:b/>
          <w:sz w:val="24"/>
          <w:szCs w:val="24"/>
        </w:rPr>
        <w:t>. Должностные обязанности, права и ответственность</w:t>
      </w:r>
    </w:p>
    <w:p w:rsidR="005E58D2" w:rsidRPr="005B4605" w:rsidRDefault="005E58D2" w:rsidP="005E58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58D2" w:rsidRPr="005B4605" w:rsidRDefault="005E58D2" w:rsidP="005E58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7. Основные права и обязанности главного государственного налогового инспектора,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E58D2" w:rsidRPr="005B4605" w:rsidRDefault="005E58D2" w:rsidP="005E58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8. В целях реализации задач и функций, возложенных </w:t>
      </w:r>
      <w:r w:rsidR="0030562A" w:rsidRPr="005B4605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5B4605">
        <w:rPr>
          <w:rFonts w:ascii="Times New Roman" w:eastAsia="Calibri" w:hAnsi="Times New Roman" w:cs="Times New Roman"/>
          <w:sz w:val="24"/>
          <w:szCs w:val="24"/>
        </w:rPr>
        <w:t>отдел камеральных проверок № 4, главный государственный налоговый инспектор обязан:</w:t>
      </w:r>
    </w:p>
    <w:p w:rsidR="00222CBC" w:rsidRPr="00222CBC" w:rsidRDefault="00222CBC" w:rsidP="00222C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.1.  Осуществлять контроль за работой  закрепленных специалистов отдела.</w:t>
      </w:r>
    </w:p>
    <w:p w:rsidR="00222CBC" w:rsidRPr="00222CBC" w:rsidRDefault="00222CBC" w:rsidP="00222C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.2. Осуществлять контроль за соблюдением налогового законодательства, за правильностью исчисления, полнотой и своевременностью перечисления в соответствующие бюджеты государственных налогов и других платежей, установленных законодательством Российской Федерации для  физических лиц, состоящих на учете в МИФНС России № 6 по Иркутской области.</w:t>
      </w:r>
    </w:p>
    <w:p w:rsidR="00222CBC" w:rsidRPr="00222CBC" w:rsidRDefault="00222CBC" w:rsidP="00222C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.3. Проводить камеральные проверки налоговых деклараций по форме 3-НДФЛ (по предоставлению социальных и имущественных вычетов) и иных документов, связанных с исчислением и уплатой НДФЛ, представленные физическими лицами в соответствии с действующим законодательством, в порядке предусмотренном Налоговым кодексом РФ, квартальным  планом работы отдела.</w:t>
      </w:r>
    </w:p>
    <w:p w:rsidR="00222CBC" w:rsidRPr="00222CBC" w:rsidRDefault="00222CBC" w:rsidP="00222C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.4. Оформлять и реализовывать материалы камеральных налоговых проверок по НДФЛ (по предоставлению социальных и имущественных вычетов) в соответствии с Налоговым кодексом РФ,  Регламентом  проведения камеральных налоговых проверок, квартальным  планом работы отдела.</w:t>
      </w:r>
    </w:p>
    <w:p w:rsidR="00222CBC" w:rsidRPr="00222CBC" w:rsidRDefault="00222CBC" w:rsidP="00222C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Предъявлять требования к физическим лицам в части устранения выявленных в результате проверок нарушения о налогах и сборах, контроль за выполнением указанных требований. </w:t>
      </w:r>
    </w:p>
    <w:p w:rsidR="00222CBC" w:rsidRPr="00222CBC" w:rsidRDefault="00222CBC" w:rsidP="00222C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Осуществлять контроль, за своевременностью и полнотой представления физическим лицами деклараций и иных документов, служащих основанием для исчисления и уплаты налогов. Принятие мер к физическим лицам, не представившим налоговые декларации в установленный срок.</w:t>
      </w:r>
    </w:p>
    <w:p w:rsidR="00222CBC" w:rsidRPr="00222CBC" w:rsidRDefault="00222CBC" w:rsidP="00222CBC">
      <w:pPr>
        <w:shd w:val="clear" w:color="auto" w:fill="FFFFFF"/>
        <w:tabs>
          <w:tab w:val="left" w:pos="-1980"/>
        </w:tabs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.7.   Обеспечивать меры для взыскания задолженности по налогам согласно принятых решений, передача материалов в отдел урегулирования задолженности и обеспечения процедур банкротства и правовой отдел для направления исков в суд о взыскании сумм задолженности.</w:t>
      </w:r>
    </w:p>
    <w:p w:rsidR="00222CBC" w:rsidRPr="00222CBC" w:rsidRDefault="00222CBC" w:rsidP="00222C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.8.  Предоставлять льготу для освобождения от исполнения обязанностей налогоплательщика, связанных с исчислением и уплатой ЕНВД, УСН, ЕСХН по представленным с отдела камеральных проверок № 3 заключений о подтверждении применении льготы. </w:t>
      </w:r>
    </w:p>
    <w:p w:rsidR="00222CBC" w:rsidRPr="00222CBC" w:rsidRDefault="00222CBC" w:rsidP="00222C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.9.   Осуществлять подтверждение переплаты по заявлениям налогоплательщиков.</w:t>
      </w:r>
    </w:p>
    <w:p w:rsidR="00222CBC" w:rsidRPr="00222CBC" w:rsidRDefault="00222CBC" w:rsidP="00222C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.10. Осуществлять проведение проверок, согласно Регламенту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в соответствии со ст. 93.1 НК РФ.</w:t>
      </w:r>
    </w:p>
    <w:p w:rsidR="00222CBC" w:rsidRPr="00222CBC" w:rsidRDefault="00222CBC" w:rsidP="00222C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.11. Формировать досье налогоплательщика с учетом встречных проверок и всей информации имеющееся в инспекции.</w:t>
      </w:r>
    </w:p>
    <w:p w:rsidR="00222CBC" w:rsidRPr="00222CBC" w:rsidRDefault="00222CBC" w:rsidP="00222C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.12. Проводить отбор налогоплательщиков для  включения в план выездных налоговых проверок.</w:t>
      </w:r>
    </w:p>
    <w:p w:rsidR="00222CBC" w:rsidRPr="00222CBC" w:rsidRDefault="00222CBC" w:rsidP="00222C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.13.  Участвовать в подготовке ответов на письменные запросы налогоплательщиков.</w:t>
      </w:r>
    </w:p>
    <w:p w:rsidR="00222CBC" w:rsidRPr="00222CBC" w:rsidRDefault="00222CBC" w:rsidP="00222C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.14.  Проводить анализ финансово-хозяйственной деятельности налогоплательщиков.</w:t>
      </w:r>
    </w:p>
    <w:p w:rsidR="00222CBC" w:rsidRPr="00222CBC" w:rsidRDefault="00222CBC" w:rsidP="00222C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.15.  Участвовать в иных проверках отдельных вопросов, связанных с исчислением и уплатой контролируемых налогов.</w:t>
      </w:r>
    </w:p>
    <w:p w:rsidR="00222CBC" w:rsidRPr="00222CBC" w:rsidRDefault="00222CBC" w:rsidP="00222C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.16. На постоянной основе осуществлять предупредительный контроль с помощью аналитических выборок согласно утвержденного Приказа инспекции от 01.10.2013г. № 10-01-08/112@, карт внутреннего контроля  деятельности по технологическим процессам.</w:t>
      </w:r>
    </w:p>
    <w:p w:rsidR="00222CBC" w:rsidRPr="00222CBC" w:rsidRDefault="00222CBC" w:rsidP="00222C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.17. </w:t>
      </w:r>
      <w:r w:rsidR="000A65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A65A6"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воевременное направление ответов на заявления (в т.ч. ответов на обращения граждан), письма налогоплательщиков</w:t>
      </w:r>
      <w:r w:rsidR="000A65A6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ведение делопроизводства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отделе в установленном порядке</w:t>
      </w:r>
      <w:r w:rsidR="000A65A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т.ч. контроль за ведением делопроизводства инспекторами отдела на ТОРМ (г. Нижнеудинске)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ведение номенклатурных дел</w:t>
      </w:r>
      <w:r w:rsidR="000A65A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сдача номенклатурных дел в архив инспекции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2CBC" w:rsidRPr="00222CBC" w:rsidRDefault="00222CBC" w:rsidP="00222C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.18.  Проводить экономическую учебу в отделе, в Инспекции согласно утвержденных планов.</w:t>
      </w:r>
    </w:p>
    <w:p w:rsidR="00222CBC" w:rsidRPr="00222CBC" w:rsidRDefault="00222CBC" w:rsidP="00222C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.19.  Выполнять задания Управления Федеральной налоговой службы РФ по Иркутской области   иные  поступающие в отдел задания.</w:t>
      </w:r>
    </w:p>
    <w:p w:rsidR="00222CBC" w:rsidRPr="00222CBC" w:rsidRDefault="00222CBC" w:rsidP="00222C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.20. Осуществлять подбор и самостоятельное изучение инструктивного материала (комментарии, разъяснения), умение применять его в работе. </w:t>
      </w:r>
    </w:p>
    <w:p w:rsidR="00222CBC" w:rsidRPr="00222CBC" w:rsidRDefault="00222CBC" w:rsidP="00222CBC">
      <w:p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.21. Замещать отсутствующего работника в соответствии с установленной взаимозаменяемостью.  </w:t>
      </w:r>
    </w:p>
    <w:p w:rsidR="00222CBC" w:rsidRPr="00222CBC" w:rsidRDefault="00222CBC" w:rsidP="00222C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.22.  Выполнять задания начальника отдела камеральных проверок № 4 и лица, исполняющего его обязанности.</w:t>
      </w:r>
    </w:p>
    <w:p w:rsidR="00222CBC" w:rsidRPr="00222CBC" w:rsidRDefault="00222CBC" w:rsidP="00222C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.23. Участвовать в заседании суда в качестве представителя Межрайонной ИМНС РФ № 6 по Иркутской области.</w:t>
      </w:r>
    </w:p>
    <w:p w:rsidR="00222CBC" w:rsidRPr="00222CBC" w:rsidRDefault="00222CBC" w:rsidP="00222C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.24.  Обеспечивать своевременность и качество отчетности, а также организовывать работу по формированию отчетности по результатам деятельности отдела (по формам 1-ДДК, 5-ДДК),   осуществление контроля содержания информационных ресурсов (ИР «Камеральные налоговые проверки», ИР «Журнал регистрации представленных имущественных налоговых вычетов» ИР «Подтверждение права налогоплательщика на поучение социальных налоговых вычетов, предусмотренных подпунктами 2 и 3 пункта 1 статьи 219 Налогового Кодекса Российской Федерации»), обеспечение использования вышеуказанных информационных ресурсов для контроля налогообложения по курируемым налогам.</w:t>
      </w:r>
    </w:p>
    <w:p w:rsidR="00222CBC" w:rsidRPr="00222CBC" w:rsidRDefault="00222CBC" w:rsidP="00222C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.25. Обобщать и анализировать информацию об организации, осуществлении и результативности контрольной работы по курируемым вопросам; анализ эффективности применяемых методов проведения налоговых проверок по курируемым налогам; оценка, отбор и распространение лучшего опыта; выработка и внесение предложений по организации и осуществлению работы по совершенствованию методов контрольной работы; по привлечению и использованию дополнительных источников информации для повышения эффективности подготовительной работы (предварительного анализа.. Подготовка и предоставление руководству Инспекции аналитической информации о проведении работ, обобщенных сведений о результатах  работы. </w:t>
      </w:r>
    </w:p>
    <w:p w:rsidR="00222CBC" w:rsidRPr="00222CBC" w:rsidRDefault="00222CBC" w:rsidP="00222C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.26.  Участвовать в работах по организации  обучения специалистов по предмету деятельности отдела (в т.ч. по использованию новых информационных технологий).</w:t>
      </w:r>
    </w:p>
    <w:p w:rsidR="00222CBC" w:rsidRPr="00222CBC" w:rsidRDefault="00222CBC" w:rsidP="00222C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.27. В случае необходимости - 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нормативные документы по организации и управлению деятельности отдела (положения об отделе; должностных инструкций; других документов, определяющих технологию и порядок выполнения работ);</w:t>
      </w:r>
    </w:p>
    <w:p w:rsidR="00222CBC" w:rsidRPr="00222CBC" w:rsidRDefault="00222CBC" w:rsidP="00222CB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22C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участвовать в подготовке и проведение совместных мероприятий;</w:t>
      </w:r>
    </w:p>
    <w:p w:rsidR="00222CBC" w:rsidRPr="00222CBC" w:rsidRDefault="00222CBC" w:rsidP="00222C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22C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-проводить сверки данных о налогоплательщиках;</w:t>
      </w:r>
    </w:p>
    <w:p w:rsidR="00222CBC" w:rsidRPr="00222CBC" w:rsidRDefault="00222CBC" w:rsidP="00222C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22C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-участвовать в подготовке и проведении совместных проверок, совместных совещаний, семинаров по вопросам, представляющим взаимный интерес,  участие в работе комиссий;</w:t>
      </w:r>
    </w:p>
    <w:p w:rsidR="00222CBC" w:rsidRPr="00222CBC" w:rsidRDefault="00222CBC" w:rsidP="00222C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22C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222CBC" w:rsidRPr="00222CBC" w:rsidRDefault="00222CBC" w:rsidP="00222C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22C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-осуществлять взаимодействие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222CBC" w:rsidRPr="00222CBC" w:rsidRDefault="00222CBC" w:rsidP="00222C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22C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-участвовать в подготовке и проведении других совместных мероприятий</w:t>
      </w:r>
      <w:r w:rsidRPr="00222CBC">
        <w:rPr>
          <w:rFonts w:ascii="Times New Roman" w:eastAsia="Times New Roman" w:hAnsi="Times New Roman" w:cs="Times New Roman"/>
          <w:iCs/>
          <w:noProof/>
          <w:sz w:val="24"/>
          <w:szCs w:val="24"/>
          <w:lang w:eastAsia="ru-RU"/>
        </w:rPr>
        <w:t>:(по работе со СМИ, по обмену опытом, по освоению новых информационных технологий и т.п);</w:t>
      </w:r>
    </w:p>
    <w:p w:rsidR="00222CBC" w:rsidRPr="00222CBC" w:rsidRDefault="00222CBC" w:rsidP="00222C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22C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-взаимодействовать между сторонними организациями и налоговыми органами по предмету деятельности отдела; </w:t>
      </w:r>
    </w:p>
    <w:p w:rsidR="00222CBC" w:rsidRPr="00222CBC" w:rsidRDefault="00222CBC" w:rsidP="00222C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22C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-реализовывать совместные планы работ, анализ и обобщение результатов совместных мероприятий, внесение предложений по результатам совместных мероприятий:</w:t>
      </w:r>
    </w:p>
    <w:p w:rsidR="00222CBC" w:rsidRPr="00222CBC" w:rsidRDefault="00222CBC" w:rsidP="00222C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-оказывать консультационные услуги налогоплательщикам по вопросам применения законодательства о налогах и сборах. </w:t>
      </w:r>
    </w:p>
    <w:p w:rsidR="00222CBC" w:rsidRPr="00222CBC" w:rsidRDefault="00222CBC" w:rsidP="00222C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.28. Осуществлять иные функции, предусмотренные Налоговым Кодексом, законами и иными нормативными правовыми актами Российской Федерации. </w:t>
      </w:r>
    </w:p>
    <w:p w:rsidR="00222CBC" w:rsidRPr="00222CBC" w:rsidRDefault="00222CBC" w:rsidP="00222C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8</w:t>
      </w:r>
      <w:r w:rsidRPr="00222C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.29. 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при проведении камеральных налоговых проверок помимо документов, представленных налогоплательщиками, иных документов, имеющихся у налогового органа, а также информационных ресурсов местного и удаленного доступа регионального и федерального уровней в соответствии с перечнем федеральных информационных ресурсов и сервисов, сопровождаемых МИ ФНС России по ЦОД.</w:t>
      </w:r>
    </w:p>
    <w:p w:rsidR="00222CBC" w:rsidRPr="00222CBC" w:rsidRDefault="00222CBC" w:rsidP="00222C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CBC">
        <w:rPr>
          <w:rFonts w:ascii="Times New Roman" w:eastAsia="Times New Roman" w:hAnsi="Times New Roman" w:cs="Times New Roman"/>
          <w:sz w:val="24"/>
          <w:szCs w:val="24"/>
          <w:lang w:eastAsia="ru-RU"/>
        </w:rPr>
        <w:t>.30.  Осуществлять ввод следующих видов документов: Решение о привлечении н/п к налоговой ответственности (начисление штрафов по КП и внести операции в КРСБ; Камеральный расчет ФЛ; Заявления о подтверждении соц. вычета н/п с 14.12.2016 г. согласно Приложению к приказу от 19.10.2016г. № 10-01-09/16.</w:t>
      </w:r>
    </w:p>
    <w:p w:rsidR="005E58D2" w:rsidRPr="005B4605" w:rsidRDefault="005E58D2" w:rsidP="005E58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5E58D2" w:rsidRPr="005B4605" w:rsidRDefault="00C31F39" w:rsidP="00B615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5E58D2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работе федеральные информационные ресурсы, сопровождаемые ФКУ Налог-Сервис;</w:t>
      </w:r>
    </w:p>
    <w:p w:rsidR="005E58D2" w:rsidRPr="005B4605" w:rsidRDefault="00C31F39" w:rsidP="00B6150C">
      <w:pPr>
        <w:spacing w:after="0" w:line="259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5E58D2"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готовить проекты решений (постановлений) о привлечении к налоговой и административ</w:t>
      </w:r>
      <w:r w:rsidR="005E58D2"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5E58D2" w:rsidRPr="005B4605" w:rsidRDefault="00C31F39" w:rsidP="00B6150C">
      <w:pPr>
        <w:spacing w:after="0" w:line="259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9.3. </w:t>
      </w:r>
      <w:r w:rsidR="005E58D2"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выходить с предложениями к руководству Инспекции, направленными на совершенство</w:t>
      </w:r>
      <w:r w:rsidR="005E58D2"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5E58D2" w:rsidRPr="005B4605" w:rsidRDefault="00C31F39" w:rsidP="00B6150C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9.4.</w:t>
      </w:r>
      <w:r w:rsidR="00507A93"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5E58D2"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осуществлять иные </w:t>
      </w:r>
      <w:r w:rsidR="005E58D2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права, определенные действующим законодательством Россий</w:t>
      </w:r>
      <w:r w:rsidR="005E58D2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ской Федерации, в том числе: </w:t>
      </w:r>
    </w:p>
    <w:p w:rsidR="005E58D2" w:rsidRPr="005B4605" w:rsidRDefault="00C31F39" w:rsidP="00B6150C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 </w:t>
      </w:r>
      <w:r w:rsidR="005E58D2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трудовым законодательством;</w:t>
      </w:r>
    </w:p>
    <w:p w:rsidR="005E58D2" w:rsidRPr="005B4605" w:rsidRDefault="00C31F39" w:rsidP="00B6150C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  </w:t>
      </w:r>
      <w:r w:rsidR="005E58D2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о прохождении государственной службы;</w:t>
      </w:r>
    </w:p>
    <w:p w:rsidR="005E58D2" w:rsidRPr="005B4605" w:rsidRDefault="00C31F39" w:rsidP="00B6150C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  </w:t>
      </w:r>
      <w:r w:rsidR="005E58D2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 (часть первая);</w:t>
      </w:r>
    </w:p>
    <w:p w:rsidR="005E58D2" w:rsidRPr="005B4605" w:rsidRDefault="00C31F39" w:rsidP="00B6150C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9.8.  </w:t>
      </w:r>
      <w:r w:rsidR="005E58D2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иным законодательством о налогах и сборах.</w:t>
      </w:r>
    </w:p>
    <w:p w:rsidR="005E58D2" w:rsidRPr="005B4605" w:rsidRDefault="005E58D2" w:rsidP="005E58D2">
      <w:pPr>
        <w:spacing w:after="0" w:line="2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284A78" w:rsidRPr="005B4605" w:rsidRDefault="005E58D2" w:rsidP="005E58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10. Главный государственный налоговый инспектор</w:t>
      </w:r>
      <w:r w:rsidR="00C41B4F" w:rsidRPr="005B4605">
        <w:rPr>
          <w:rFonts w:ascii="Times New Roman" w:eastAsia="Calibri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3961;2017, № 15 (ч. 1), ст. 2194), приказами (распоряжениями) ФНС России, </w:t>
      </w:r>
      <w:r w:rsidR="00284A78" w:rsidRPr="005B4605">
        <w:rPr>
          <w:rFonts w:ascii="Times New Roman" w:hAnsi="Times New Roman" w:cs="Times New Roman"/>
          <w:sz w:val="24"/>
          <w:szCs w:val="24"/>
        </w:rPr>
        <w:t>положением Межрайонной ИФНС России № 6 по Иркутской области, утвержденным руководителем УФНС России по Иркутской области 13.06.2017г. № 07-04-09/009@, положением об отделе камеральных проверок № 4</w:t>
      </w:r>
      <w:r w:rsidR="00CD3997">
        <w:rPr>
          <w:rFonts w:ascii="Times New Roman" w:hAnsi="Times New Roman" w:cs="Times New Roman"/>
          <w:sz w:val="24"/>
          <w:szCs w:val="24"/>
        </w:rPr>
        <w:t xml:space="preserve"> </w:t>
      </w:r>
      <w:r w:rsidR="00FA0621">
        <w:rPr>
          <w:rFonts w:ascii="Times New Roman" w:hAnsi="Times New Roman" w:cs="Times New Roman"/>
          <w:sz w:val="24"/>
          <w:szCs w:val="24"/>
        </w:rPr>
        <w:t>№ б/н от 20.02.2017</w:t>
      </w:r>
      <w:r w:rsidR="00284A78" w:rsidRPr="005B4605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субъекту Российской Федерации (далее — управление), приказами инспекции, поручениями руководства инспекции.</w:t>
      </w:r>
    </w:p>
    <w:p w:rsidR="005E58D2" w:rsidRPr="005B4605" w:rsidRDefault="00284A78" w:rsidP="005E58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11. Главный государственный налоговой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C41B4F" w:rsidRPr="005B460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5E58D2" w:rsidRDefault="005E58D2" w:rsidP="005E58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B4605" w:rsidRPr="005B4605" w:rsidRDefault="005B4605" w:rsidP="005E58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4605" w:rsidRDefault="00866233" w:rsidP="00866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r w:rsidRPr="005B46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5B4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вопросов, по которым главный государственный </w:t>
      </w:r>
    </w:p>
    <w:p w:rsidR="005B4605" w:rsidRDefault="00866233" w:rsidP="00866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налоговый инспектор вправе или обязан самостоятельно принимать </w:t>
      </w:r>
    </w:p>
    <w:p w:rsidR="00866233" w:rsidRPr="005B4605" w:rsidRDefault="00866233" w:rsidP="00866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управленческие и иные решения</w:t>
      </w:r>
    </w:p>
    <w:p w:rsidR="00276E61" w:rsidRPr="005B4605" w:rsidRDefault="00276E61" w:rsidP="00EA4F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8D3" w:rsidRPr="005B4605" w:rsidRDefault="00276E61" w:rsidP="005B46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="00866233" w:rsidRPr="005B4605">
        <w:rPr>
          <w:rFonts w:ascii="Times New Roman" w:eastAsia="Calibri" w:hAnsi="Times New Roman" w:cs="Times New Roman"/>
          <w:sz w:val="24"/>
          <w:szCs w:val="24"/>
        </w:rPr>
        <w:t>12. При исполнении служебных обязанностей главный государственный налоговой инспектор справе самостоятельно принимать решения по вопросам</w:t>
      </w:r>
      <w:r w:rsidR="00B142B4" w:rsidRPr="005B460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142B4" w:rsidRPr="005B4605" w:rsidRDefault="00B142B4" w:rsidP="003965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эффективности и результативности работы с налогоплательщиками;</w:t>
      </w:r>
    </w:p>
    <w:p w:rsidR="00B142B4" w:rsidRPr="005B4605" w:rsidRDefault="00B142B4" w:rsidP="003965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статистической отчетности;</w:t>
      </w:r>
    </w:p>
    <w:p w:rsidR="00B142B4" w:rsidRPr="005B4605" w:rsidRDefault="00B142B4" w:rsidP="003965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выполнения заданий по привлечению налогоплательщиков к сдаче отчетности в электронном виде;</w:t>
      </w:r>
    </w:p>
    <w:p w:rsidR="00B142B4" w:rsidRPr="005B4605" w:rsidRDefault="00B142B4" w:rsidP="003965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анализ баз данных и информационных ресурсов, закрепленных за отделом</w:t>
      </w: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своевременное, качественное, актуальное информирование налогоплательщиков;</w:t>
      </w:r>
    </w:p>
    <w:p w:rsidR="00B142B4" w:rsidRPr="005B4605" w:rsidRDefault="00B142B4" w:rsidP="003965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разрешение проблемных ситуаций с налогоплательщиками;</w:t>
      </w:r>
    </w:p>
    <w:p w:rsidR="00B142B4" w:rsidRPr="005B4605" w:rsidRDefault="00B142B4" w:rsidP="003965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 , федеральными законами и иными нормативными правовыми актами;</w:t>
      </w:r>
    </w:p>
    <w:p w:rsidR="00B142B4" w:rsidRPr="005B4605" w:rsidRDefault="00B142B4" w:rsidP="003965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B142B4" w:rsidRPr="005B4605" w:rsidRDefault="00B142B4" w:rsidP="003965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другим.</w:t>
      </w:r>
    </w:p>
    <w:p w:rsidR="00B142B4" w:rsidRPr="005B4605" w:rsidRDefault="00B142B4" w:rsidP="00866233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605">
        <w:rPr>
          <w:rFonts w:ascii="Times New Roman" w:eastAsia="Calibri" w:hAnsi="Times New Roman" w:cs="Times New Roman"/>
          <w:sz w:val="24"/>
          <w:szCs w:val="24"/>
        </w:rPr>
        <w:t>13. При исполнении служебных обязанностей главный государственный налоговой инспектор обязан самостоятельно принимать решения по вопросам:</w:t>
      </w:r>
    </w:p>
    <w:p w:rsidR="00B142B4" w:rsidRPr="005B4605" w:rsidRDefault="00B142B4" w:rsidP="003965A7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подготовки проектов решений (постановлений) о привлечении к налоговой и административ</w:t>
      </w: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B142B4" w:rsidRPr="005B4605" w:rsidRDefault="00B142B4" w:rsidP="003965A7">
      <w:pPr>
        <w:numPr>
          <w:ilvl w:val="12"/>
          <w:numId w:val="0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организации работы Инспекции по проведению выездных налоговых проверок налогоплательщиков, налоговых агентов;</w:t>
      </w:r>
    </w:p>
    <w:p w:rsidR="00B142B4" w:rsidRPr="005B4605" w:rsidRDefault="00B142B4" w:rsidP="003965A7">
      <w:pPr>
        <w:numPr>
          <w:ilvl w:val="12"/>
          <w:numId w:val="0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организации и осуществления контроля за исполнением обязанностей по уплате сумм налогов, пеней, штрафов, доначисленных по результатам проверок;</w:t>
      </w:r>
    </w:p>
    <w:p w:rsidR="00B142B4" w:rsidRPr="005B4605" w:rsidRDefault="00B142B4" w:rsidP="003965A7">
      <w:pPr>
        <w:numPr>
          <w:ilvl w:val="12"/>
          <w:numId w:val="0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другим.</w:t>
      </w:r>
    </w:p>
    <w:p w:rsidR="00B142B4" w:rsidRDefault="00B142B4" w:rsidP="00B142B4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B4605" w:rsidRPr="005B4605" w:rsidRDefault="005B4605" w:rsidP="00B142B4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B4605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5B4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вопросов, по которым главный государственный налоговый </w:t>
      </w:r>
    </w:p>
    <w:p w:rsidR="005B4605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инспектор вправе или обязан участвовать при подготовке </w:t>
      </w:r>
    </w:p>
    <w:p w:rsidR="00B142B4" w:rsidRPr="005B4605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нормативных правовых актов и (или)</w:t>
      </w:r>
    </w:p>
    <w:p w:rsidR="00B142B4" w:rsidRPr="005B4605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</w:t>
      </w:r>
    </w:p>
    <w:p w:rsidR="00B142B4" w:rsidRPr="005B4605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2B4" w:rsidRPr="005B4605" w:rsidRDefault="005B4605" w:rsidP="00B142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B142B4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14. Главный государственный налоговый инспектор в соответствии со совей компетенции вправе участвовать в подготовке (обсуждении) следующих проектов:</w:t>
      </w:r>
    </w:p>
    <w:p w:rsidR="00B142B4" w:rsidRPr="005B4605" w:rsidRDefault="00B142B4" w:rsidP="003965A7">
      <w:pPr>
        <w:spacing w:after="0" w:line="259" w:lineRule="auto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подготовки проектов решений (постановлений) о привлечении к налоговой и административ</w:t>
      </w: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B142B4" w:rsidRPr="005B4605" w:rsidRDefault="00B142B4" w:rsidP="003965A7">
      <w:pPr>
        <w:numPr>
          <w:ilvl w:val="12"/>
          <w:numId w:val="0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организации работы Инспекции по проведению выездных налоговых проверок налогоплательщиков, налоговых агентов;</w:t>
      </w:r>
    </w:p>
    <w:p w:rsidR="00B142B4" w:rsidRPr="005B4605" w:rsidRDefault="00B142B4" w:rsidP="003965A7">
      <w:pPr>
        <w:numPr>
          <w:ilvl w:val="12"/>
          <w:numId w:val="0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организации и осуществления контроля за исполнением обязанностей по уплате сумм налогов, пеней, штрафов, доначисленных по результатам проверок;</w:t>
      </w:r>
    </w:p>
    <w:p w:rsidR="00B142B4" w:rsidRPr="005B4605" w:rsidRDefault="00B142B4" w:rsidP="003965A7">
      <w:pPr>
        <w:numPr>
          <w:ilvl w:val="12"/>
          <w:numId w:val="0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другим.</w:t>
      </w:r>
    </w:p>
    <w:p w:rsidR="00B142B4" w:rsidRPr="005B4605" w:rsidRDefault="00B142B4" w:rsidP="00B14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Главный государственный налоговый инспектор в соответствии со своей компетенции обязан участвовать в подготовке (обсуждении) следующих проектов:</w:t>
      </w:r>
    </w:p>
    <w:p w:rsidR="00B142B4" w:rsidRPr="005B4605" w:rsidRDefault="003965A7" w:rsidP="003965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142B4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инспекции и отделе;</w:t>
      </w:r>
    </w:p>
    <w:p w:rsidR="00B142B4" w:rsidRPr="005B4605" w:rsidRDefault="003965A7" w:rsidP="003965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142B4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графика отпусков гражданских служащих отдела;</w:t>
      </w:r>
    </w:p>
    <w:p w:rsidR="00B142B4" w:rsidRPr="005B4605" w:rsidRDefault="003965A7" w:rsidP="00B1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142B4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руководства инспекции.</w:t>
      </w:r>
    </w:p>
    <w:p w:rsidR="009958D3" w:rsidRDefault="009958D3" w:rsidP="009958D3">
      <w:pPr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4605" w:rsidRPr="005B4605" w:rsidRDefault="005B4605" w:rsidP="009958D3">
      <w:pPr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42B4" w:rsidRPr="005B4605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V</w:t>
      </w:r>
      <w:r w:rsidRPr="005B4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I. Сроки и процедуры подготовки, рассмотрения проектов </w:t>
      </w:r>
    </w:p>
    <w:p w:rsidR="00B142B4" w:rsidRPr="005B4605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Управленческих и иных решений, порядок согласования </w:t>
      </w:r>
    </w:p>
    <w:p w:rsidR="00B142B4" w:rsidRPr="005B4605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принятия данных решений</w:t>
      </w:r>
    </w:p>
    <w:p w:rsidR="00B142B4" w:rsidRPr="005B4605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2B4" w:rsidRPr="005B4605" w:rsidRDefault="00B142B4" w:rsidP="00B14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142B4" w:rsidRPr="005B4605" w:rsidRDefault="00B142B4" w:rsidP="00B14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2B4" w:rsidRPr="005B4605" w:rsidRDefault="00B142B4" w:rsidP="00B14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2B4" w:rsidRPr="005B4605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5B4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Порядок служебного взаимодействия</w:t>
      </w:r>
    </w:p>
    <w:p w:rsidR="00B142B4" w:rsidRPr="005B4605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2B4" w:rsidRPr="005B4605" w:rsidRDefault="00B142B4" w:rsidP="00B14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ст.3196; 2009, № 29, ст.3658),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42B4" w:rsidRPr="005B4605" w:rsidRDefault="00B142B4" w:rsidP="00B14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2B4" w:rsidRPr="005B4605" w:rsidRDefault="00B142B4" w:rsidP="00B14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2B4" w:rsidRPr="005B4605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5B4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Перечень государственных услуг, оказываемых гражданам и</w:t>
      </w:r>
    </w:p>
    <w:p w:rsidR="00B142B4" w:rsidRPr="005B4605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организациям в соответствии с административным регламентом</w:t>
      </w:r>
    </w:p>
    <w:p w:rsidR="00B142B4" w:rsidRPr="005B4605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Федеральной налоговой службы</w:t>
      </w:r>
    </w:p>
    <w:p w:rsidR="00B142B4" w:rsidRPr="005B4605" w:rsidRDefault="00B142B4" w:rsidP="00B14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2B4" w:rsidRPr="005B4605" w:rsidRDefault="00B142B4" w:rsidP="00B14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18. Главный государственный налоговый инспектор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  <w:r w:rsidRPr="005B46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142B4" w:rsidRPr="005B4605" w:rsidRDefault="00B142B4" w:rsidP="00AF0E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B142B4" w:rsidRPr="005B4605" w:rsidRDefault="00B142B4" w:rsidP="00AF0E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B142B4" w:rsidRPr="005B4605" w:rsidRDefault="00B142B4" w:rsidP="00B142B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AF0E04"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B142B4" w:rsidRPr="005B4605" w:rsidRDefault="00B142B4" w:rsidP="00AF0E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заключение в установленном порядке с организациями и учреждениями соглашений (договоров) по вопросам развития налоговой системы;</w:t>
      </w:r>
    </w:p>
    <w:p w:rsidR="00B142B4" w:rsidRPr="005B4605" w:rsidRDefault="00B142B4" w:rsidP="00AF0E04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информирование  налогоплательщиков по  результатам  контрольной  деятельности налоговых органов; </w:t>
      </w:r>
    </w:p>
    <w:p w:rsidR="00B142B4" w:rsidRPr="005B4605" w:rsidRDefault="00B142B4" w:rsidP="00AF0E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другие услуги.</w:t>
      </w:r>
    </w:p>
    <w:p w:rsidR="00B142B4" w:rsidRPr="005B4605" w:rsidRDefault="00B142B4" w:rsidP="00B142B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B142B4" w:rsidRPr="005B4605" w:rsidRDefault="00B142B4" w:rsidP="00B142B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B142B4" w:rsidRPr="005B4605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IХ. Показатели эффективности и результативности </w:t>
      </w:r>
    </w:p>
    <w:p w:rsidR="00B142B4" w:rsidRPr="005B4605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B142B4" w:rsidRPr="005B4605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2B4" w:rsidRPr="005B4605" w:rsidRDefault="00B142B4" w:rsidP="00B14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</w:t>
      </w:r>
      <w:r w:rsidR="00AF0E04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результативность </w:t>
      </w: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профессиональной служебной деятельности </w:t>
      </w:r>
      <w:r w:rsidR="00AF0E04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оценивается по следующим показателям:</w:t>
      </w:r>
    </w:p>
    <w:p w:rsidR="00B142B4" w:rsidRPr="005B4605" w:rsidRDefault="00AF0E04" w:rsidP="00B1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="00B142B4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142B4" w:rsidRPr="005B4605" w:rsidRDefault="00AF0E04" w:rsidP="00B1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142B4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B142B4" w:rsidRPr="005B4605" w:rsidRDefault="00AF0E04" w:rsidP="00B1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142B4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</w:t>
      </w: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ному</w:t>
      </w:r>
      <w:r w:rsidR="00B142B4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изложению материала, юридически грамотному составлению документа, отсутствию стилистических и грамматических ошибок);</w:t>
      </w:r>
    </w:p>
    <w:p w:rsidR="00B142B4" w:rsidRPr="005B4605" w:rsidRDefault="00AF0E04" w:rsidP="00B1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142B4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142B4" w:rsidRPr="005B4605" w:rsidRDefault="00B142B4" w:rsidP="00B14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142B4" w:rsidRPr="005B4605" w:rsidRDefault="00B142B4" w:rsidP="00B14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 </w:t>
      </w:r>
    </w:p>
    <w:p w:rsidR="00B142B4" w:rsidRPr="005B4605" w:rsidRDefault="00B142B4" w:rsidP="00B14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</w:t>
      </w:r>
      <w:r w:rsidR="00AF0E04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принимаемых решений</w:t>
      </w: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142B4" w:rsidRPr="005B4605" w:rsidRDefault="00B142B4" w:rsidP="00B1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2B4" w:rsidRPr="005B4605" w:rsidRDefault="00B142B4" w:rsidP="00B1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2B4" w:rsidRPr="005B4605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2B4" w:rsidRPr="005B4605" w:rsidRDefault="00AF0E04" w:rsidP="00B14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B142B4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ачальник отдела </w:t>
      </w:r>
    </w:p>
    <w:p w:rsidR="00B142B4" w:rsidRPr="005B4605" w:rsidRDefault="00B142B4" w:rsidP="00B14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4   </w:t>
      </w:r>
      <w:r w:rsidR="00AF0E04"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___________</w:t>
      </w:r>
      <w:r w:rsidRPr="005B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А.А. Федоренко</w:t>
      </w:r>
    </w:p>
    <w:p w:rsidR="00B142B4" w:rsidRPr="00B142B4" w:rsidRDefault="00B142B4" w:rsidP="00B142B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142B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(подпись)</w:t>
      </w:r>
    </w:p>
    <w:p w:rsidR="00B142B4" w:rsidRDefault="00B142B4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6D5B" w:rsidRDefault="00606D5B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6D5B" w:rsidRDefault="00606D5B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6D5B" w:rsidRDefault="00606D5B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6D5B" w:rsidRDefault="00606D5B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6D5B" w:rsidRDefault="00606D5B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6D5B" w:rsidRDefault="00606D5B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6D5B" w:rsidRDefault="00606D5B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6D5B" w:rsidRDefault="00606D5B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6D5B" w:rsidRDefault="00606D5B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6D5B" w:rsidRDefault="00606D5B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6D5B" w:rsidRDefault="00606D5B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997" w:rsidRDefault="00CD3997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997" w:rsidRDefault="00CD3997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997" w:rsidRDefault="00CD3997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997" w:rsidRDefault="00CD3997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997" w:rsidRDefault="00CD3997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997" w:rsidRDefault="00CD3997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997" w:rsidRDefault="00CD3997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997" w:rsidRDefault="00CD3997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997" w:rsidRDefault="00CD3997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997" w:rsidRDefault="00CD3997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997" w:rsidRDefault="00CD3997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997" w:rsidRDefault="00CD3997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997" w:rsidRDefault="00CD3997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997" w:rsidRDefault="00CD3997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3997" w:rsidRDefault="00CD3997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CF8" w:rsidRDefault="00B71CF8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6D5B" w:rsidRDefault="00606D5B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6D5B" w:rsidRDefault="00606D5B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6D5B" w:rsidRPr="00606D5B" w:rsidRDefault="00606D5B" w:rsidP="00606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6D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ознакомления</w:t>
      </w:r>
    </w:p>
    <w:p w:rsidR="00606D5B" w:rsidRPr="00606D5B" w:rsidRDefault="00606D5B" w:rsidP="00606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890"/>
        <w:gridCol w:w="2355"/>
        <w:gridCol w:w="1843"/>
        <w:gridCol w:w="1666"/>
      </w:tblGrid>
      <w:tr w:rsidR="00606D5B" w:rsidRPr="00606D5B" w:rsidTr="00A63CA3">
        <w:tc>
          <w:tcPr>
            <w:tcW w:w="817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  <w:shd w:val="clear" w:color="auto" w:fill="auto"/>
          </w:tcPr>
          <w:p w:rsid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355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606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606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</w:t>
            </w:r>
            <w:r w:rsidR="00A63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ознакомлении </w:t>
            </w:r>
            <w:r w:rsidRPr="00606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 должностным регламентом и в получении его копии</w:t>
            </w:r>
          </w:p>
        </w:tc>
        <w:tc>
          <w:tcPr>
            <w:tcW w:w="1843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666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и номер приказа об освобождении  должность</w:t>
            </w:r>
          </w:p>
        </w:tc>
      </w:tr>
      <w:tr w:rsidR="00606D5B" w:rsidRPr="00606D5B" w:rsidTr="00A63CA3">
        <w:tc>
          <w:tcPr>
            <w:tcW w:w="817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0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55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06D5B" w:rsidRPr="00606D5B" w:rsidTr="00A63CA3">
        <w:tc>
          <w:tcPr>
            <w:tcW w:w="817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0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55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06D5B" w:rsidRPr="00606D5B" w:rsidTr="00A63CA3">
        <w:tc>
          <w:tcPr>
            <w:tcW w:w="817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0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55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06D5B" w:rsidRPr="00606D5B" w:rsidTr="00A63CA3">
        <w:tc>
          <w:tcPr>
            <w:tcW w:w="817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0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55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shd w:val="clear" w:color="auto" w:fill="auto"/>
          </w:tcPr>
          <w:p w:rsidR="00606D5B" w:rsidRPr="00606D5B" w:rsidRDefault="00606D5B" w:rsidP="00606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06D5B" w:rsidRPr="00606D5B" w:rsidRDefault="00606D5B" w:rsidP="00606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6D5B" w:rsidRDefault="00606D5B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6D5B" w:rsidRDefault="00606D5B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6D5B" w:rsidRPr="00B142B4" w:rsidRDefault="00606D5B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42B4" w:rsidRPr="00B142B4" w:rsidRDefault="00B142B4" w:rsidP="00B142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42B4" w:rsidRPr="00B142B4" w:rsidRDefault="00B142B4" w:rsidP="00B1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2B4" w:rsidRPr="00B142B4" w:rsidRDefault="00B142B4" w:rsidP="00B1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2B4" w:rsidRPr="00B142B4" w:rsidRDefault="00B142B4" w:rsidP="00B142B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B142B4" w:rsidRPr="009958D3" w:rsidRDefault="00B142B4" w:rsidP="009958D3">
      <w:pPr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B142B4" w:rsidRPr="009958D3" w:rsidSect="00621E7C">
      <w:headerReference w:type="default" r:id="rId10"/>
      <w:pgSz w:w="11906" w:h="16838"/>
      <w:pgMar w:top="5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0DF" w:rsidRDefault="008C50DF" w:rsidP="009958D3">
      <w:pPr>
        <w:spacing w:after="0" w:line="240" w:lineRule="auto"/>
      </w:pPr>
      <w:r>
        <w:separator/>
      </w:r>
    </w:p>
  </w:endnote>
  <w:endnote w:type="continuationSeparator" w:id="0">
    <w:p w:rsidR="008C50DF" w:rsidRDefault="008C50DF" w:rsidP="00995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0DF" w:rsidRDefault="008C50DF" w:rsidP="009958D3">
      <w:pPr>
        <w:spacing w:after="0" w:line="240" w:lineRule="auto"/>
      </w:pPr>
      <w:r>
        <w:separator/>
      </w:r>
    </w:p>
  </w:footnote>
  <w:footnote w:type="continuationSeparator" w:id="0">
    <w:p w:rsidR="008C50DF" w:rsidRDefault="008C50DF" w:rsidP="00995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1652208"/>
      <w:docPartObj>
        <w:docPartGallery w:val="Page Numbers (Top of Page)"/>
        <w:docPartUnique/>
      </w:docPartObj>
    </w:sdtPr>
    <w:sdtEndPr/>
    <w:sdtContent>
      <w:p w:rsidR="00621E7C" w:rsidRDefault="00621E7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701">
          <w:rPr>
            <w:noProof/>
          </w:rPr>
          <w:t>2</w:t>
        </w:r>
        <w:r>
          <w:fldChar w:fldCharType="end"/>
        </w:r>
      </w:p>
    </w:sdtContent>
  </w:sdt>
  <w:p w:rsidR="00621E7C" w:rsidRDefault="00621E7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348222F1"/>
    <w:multiLevelType w:val="hybridMultilevel"/>
    <w:tmpl w:val="67F6CB2A"/>
    <w:lvl w:ilvl="0" w:tplc="C3C6F6A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A3C6694"/>
    <w:multiLevelType w:val="hybridMultilevel"/>
    <w:tmpl w:val="6D6A0B50"/>
    <w:lvl w:ilvl="0" w:tplc="130C28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8D3"/>
    <w:rsid w:val="000A65A6"/>
    <w:rsid w:val="000D004F"/>
    <w:rsid w:val="00132CF5"/>
    <w:rsid w:val="00182E46"/>
    <w:rsid w:val="001A3F7B"/>
    <w:rsid w:val="00222CBC"/>
    <w:rsid w:val="00276E61"/>
    <w:rsid w:val="00284A78"/>
    <w:rsid w:val="002933C5"/>
    <w:rsid w:val="002B6563"/>
    <w:rsid w:val="002E08B9"/>
    <w:rsid w:val="0030562A"/>
    <w:rsid w:val="003231EC"/>
    <w:rsid w:val="003965A7"/>
    <w:rsid w:val="00430622"/>
    <w:rsid w:val="00435B0A"/>
    <w:rsid w:val="00436BD9"/>
    <w:rsid w:val="00496E80"/>
    <w:rsid w:val="004A6430"/>
    <w:rsid w:val="00507A93"/>
    <w:rsid w:val="00514C04"/>
    <w:rsid w:val="00555EFF"/>
    <w:rsid w:val="005B4605"/>
    <w:rsid w:val="005E58D2"/>
    <w:rsid w:val="0060165C"/>
    <w:rsid w:val="00606D5B"/>
    <w:rsid w:val="00621E7C"/>
    <w:rsid w:val="00625BC9"/>
    <w:rsid w:val="00667DAC"/>
    <w:rsid w:val="006A655A"/>
    <w:rsid w:val="006E41C9"/>
    <w:rsid w:val="007B228C"/>
    <w:rsid w:val="007B6027"/>
    <w:rsid w:val="008320CD"/>
    <w:rsid w:val="00847CD3"/>
    <w:rsid w:val="00866233"/>
    <w:rsid w:val="008C41B9"/>
    <w:rsid w:val="008C50DF"/>
    <w:rsid w:val="008E1FC0"/>
    <w:rsid w:val="009054C9"/>
    <w:rsid w:val="009958D3"/>
    <w:rsid w:val="00A12F9E"/>
    <w:rsid w:val="00A5464E"/>
    <w:rsid w:val="00A63CA3"/>
    <w:rsid w:val="00AF0E04"/>
    <w:rsid w:val="00B04AA4"/>
    <w:rsid w:val="00B142B4"/>
    <w:rsid w:val="00B50381"/>
    <w:rsid w:val="00B5782D"/>
    <w:rsid w:val="00B6150C"/>
    <w:rsid w:val="00B71CF8"/>
    <w:rsid w:val="00B90FD9"/>
    <w:rsid w:val="00BF734D"/>
    <w:rsid w:val="00C31F39"/>
    <w:rsid w:val="00C41B4F"/>
    <w:rsid w:val="00C93B20"/>
    <w:rsid w:val="00CD3997"/>
    <w:rsid w:val="00D45C33"/>
    <w:rsid w:val="00DA3D74"/>
    <w:rsid w:val="00DB7EF1"/>
    <w:rsid w:val="00E31F39"/>
    <w:rsid w:val="00E719FF"/>
    <w:rsid w:val="00E823BC"/>
    <w:rsid w:val="00EA4F47"/>
    <w:rsid w:val="00EB06BD"/>
    <w:rsid w:val="00EB5EED"/>
    <w:rsid w:val="00EB6701"/>
    <w:rsid w:val="00F970E8"/>
    <w:rsid w:val="00FA0621"/>
    <w:rsid w:val="00FE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958D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958D3"/>
    <w:rPr>
      <w:sz w:val="20"/>
      <w:szCs w:val="20"/>
    </w:rPr>
  </w:style>
  <w:style w:type="character" w:styleId="a5">
    <w:name w:val="footnote reference"/>
    <w:basedOn w:val="a0"/>
    <w:rsid w:val="009958D3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621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1E7C"/>
  </w:style>
  <w:style w:type="paragraph" w:styleId="a8">
    <w:name w:val="footer"/>
    <w:basedOn w:val="a"/>
    <w:link w:val="a9"/>
    <w:uiPriority w:val="99"/>
    <w:unhideWhenUsed/>
    <w:rsid w:val="00621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21E7C"/>
  </w:style>
  <w:style w:type="paragraph" w:customStyle="1" w:styleId="ConsPlusNormal">
    <w:name w:val="ConsPlusNormal"/>
    <w:rsid w:val="00601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1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165C"/>
    <w:rPr>
      <w:rFonts w:ascii="Tahoma" w:hAnsi="Tahoma" w:cs="Tahoma"/>
      <w:sz w:val="16"/>
      <w:szCs w:val="16"/>
    </w:rPr>
  </w:style>
  <w:style w:type="paragraph" w:customStyle="1" w:styleId="ac">
    <w:name w:val="Знак"/>
    <w:basedOn w:val="a"/>
    <w:rsid w:val="003231EC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d">
    <w:name w:val="No Spacing"/>
    <w:link w:val="ae"/>
    <w:uiPriority w:val="1"/>
    <w:qFormat/>
    <w:rsid w:val="00496E8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e">
    <w:name w:val="Без интервала Знак"/>
    <w:link w:val="ad"/>
    <w:uiPriority w:val="1"/>
    <w:rsid w:val="00496E80"/>
    <w:rPr>
      <w:rFonts w:ascii="Calibri" w:eastAsia="Times New Roman" w:hAnsi="Calibri" w:cs="Times New Roman"/>
      <w:lang w:val="en-US" w:bidi="en-US"/>
    </w:rPr>
  </w:style>
  <w:style w:type="paragraph" w:styleId="af">
    <w:name w:val="List Paragraph"/>
    <w:basedOn w:val="a"/>
    <w:link w:val="af0"/>
    <w:uiPriority w:val="34"/>
    <w:qFormat/>
    <w:rsid w:val="00496E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locked/>
    <w:rsid w:val="00496E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958D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958D3"/>
    <w:rPr>
      <w:sz w:val="20"/>
      <w:szCs w:val="20"/>
    </w:rPr>
  </w:style>
  <w:style w:type="character" w:styleId="a5">
    <w:name w:val="footnote reference"/>
    <w:basedOn w:val="a0"/>
    <w:rsid w:val="009958D3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621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1E7C"/>
  </w:style>
  <w:style w:type="paragraph" w:styleId="a8">
    <w:name w:val="footer"/>
    <w:basedOn w:val="a"/>
    <w:link w:val="a9"/>
    <w:uiPriority w:val="99"/>
    <w:unhideWhenUsed/>
    <w:rsid w:val="00621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21E7C"/>
  </w:style>
  <w:style w:type="paragraph" w:customStyle="1" w:styleId="ConsPlusNormal">
    <w:name w:val="ConsPlusNormal"/>
    <w:rsid w:val="00601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1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165C"/>
    <w:rPr>
      <w:rFonts w:ascii="Tahoma" w:hAnsi="Tahoma" w:cs="Tahoma"/>
      <w:sz w:val="16"/>
      <w:szCs w:val="16"/>
    </w:rPr>
  </w:style>
  <w:style w:type="paragraph" w:customStyle="1" w:styleId="ac">
    <w:name w:val="Знак"/>
    <w:basedOn w:val="a"/>
    <w:rsid w:val="003231EC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d">
    <w:name w:val="No Spacing"/>
    <w:link w:val="ae"/>
    <w:uiPriority w:val="1"/>
    <w:qFormat/>
    <w:rsid w:val="00496E8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e">
    <w:name w:val="Без интервала Знак"/>
    <w:link w:val="ad"/>
    <w:uiPriority w:val="1"/>
    <w:rsid w:val="00496E80"/>
    <w:rPr>
      <w:rFonts w:ascii="Calibri" w:eastAsia="Times New Roman" w:hAnsi="Calibri" w:cs="Times New Roman"/>
      <w:lang w:val="en-US" w:bidi="en-US"/>
    </w:rPr>
  </w:style>
  <w:style w:type="paragraph" w:styleId="af">
    <w:name w:val="List Paragraph"/>
    <w:basedOn w:val="a"/>
    <w:link w:val="af0"/>
    <w:uiPriority w:val="34"/>
    <w:qFormat/>
    <w:rsid w:val="00496E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locked/>
    <w:rsid w:val="00496E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836D3CE8F6598F44A380C4BCE7BD27A24CC98C52D3EF0F3964040W7v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7803F-F38C-4FD6-85A6-05D681EB6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4438</Words>
  <Characters>25303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3816-00-109</dc:creator>
  <cp:lastModifiedBy>Степанова Елизавета Юрьевна</cp:lastModifiedBy>
  <cp:revision>2</cp:revision>
  <cp:lastPrinted>2017-12-05T07:43:00Z</cp:lastPrinted>
  <dcterms:created xsi:type="dcterms:W3CDTF">2021-05-28T04:04:00Z</dcterms:created>
  <dcterms:modified xsi:type="dcterms:W3CDTF">2021-05-28T04:04:00Z</dcterms:modified>
</cp:coreProperties>
</file>